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87BC" w14:textId="70AB3704" w:rsidR="00455D69" w:rsidRPr="00370786" w:rsidRDefault="004D3300" w:rsidP="002E705F">
      <w:pPr>
        <w:jc w:val="center"/>
        <w:rPr>
          <w:rFonts w:ascii="方正粗倩简体" w:eastAsia="方正粗倩简体"/>
          <w:b/>
          <w:bCs/>
          <w:i/>
          <w:iCs/>
          <w:color w:val="FF0000"/>
          <w:sz w:val="72"/>
          <w:szCs w:val="72"/>
        </w:rPr>
      </w:pPr>
      <w:r w:rsidRPr="00370786">
        <w:rPr>
          <w:rFonts w:ascii="方正粗倩简体" w:eastAsia="方正粗倩简体" w:hint="eastAsia"/>
          <w:b/>
          <w:bCs/>
          <w:i/>
          <w:iCs/>
          <w:color w:val="FF0000"/>
          <w:sz w:val="72"/>
          <w:szCs w:val="72"/>
        </w:rPr>
        <w:t>XF班级</w:t>
      </w:r>
      <w:r w:rsidR="005F0B91">
        <w:rPr>
          <w:rFonts w:ascii="方正粗倩简体" w:eastAsia="方正粗倩简体" w:hint="eastAsia"/>
          <w:b/>
          <w:bCs/>
          <w:i/>
          <w:iCs/>
          <w:color w:val="FF0000"/>
          <w:sz w:val="72"/>
          <w:szCs w:val="72"/>
        </w:rPr>
        <w:t>周</w:t>
      </w:r>
      <w:r w:rsidRPr="00370786">
        <w:rPr>
          <w:rFonts w:ascii="方正粗倩简体" w:eastAsia="方正粗倩简体" w:hint="eastAsia"/>
          <w:b/>
          <w:bCs/>
          <w:i/>
          <w:iCs/>
          <w:color w:val="FF0000"/>
          <w:sz w:val="72"/>
          <w:szCs w:val="72"/>
        </w:rPr>
        <w:t>报</w:t>
      </w:r>
      <w:r w:rsidR="00370786">
        <w:rPr>
          <w:rFonts w:hint="eastAsia"/>
          <w:b/>
          <w:bCs/>
          <w:i/>
          <w:iCs/>
          <w:color w:val="FF0000"/>
          <w:sz w:val="72"/>
          <w:szCs w:val="72"/>
        </w:rPr>
        <w:t xml:space="preserve"> </w:t>
      </w:r>
      <w:r w:rsidR="00370786">
        <w:rPr>
          <w:b/>
          <w:bCs/>
          <w:i/>
          <w:iCs/>
          <w:color w:val="FF0000"/>
          <w:sz w:val="72"/>
          <w:szCs w:val="72"/>
        </w:rPr>
        <w:t xml:space="preserve">  </w:t>
      </w:r>
      <w:r w:rsidR="002E705F">
        <w:rPr>
          <w:b/>
          <w:bCs/>
          <w:i/>
          <w:iCs/>
          <w:color w:val="FF0000"/>
          <w:sz w:val="72"/>
          <w:szCs w:val="72"/>
        </w:rPr>
        <w:t xml:space="preserve">  </w:t>
      </w:r>
      <w:r w:rsidR="002E705F" w:rsidRPr="002E705F">
        <w:rPr>
          <w:rStyle w:val="a3"/>
          <w:rFonts w:ascii="方正粗倩简体" w:eastAsia="方正粗倩简体" w:hAnsi="Segoe UI" w:cs="Segoe UI" w:hint="eastAsia"/>
          <w:b w:val="0"/>
          <w:bCs w:val="0"/>
          <w:i/>
          <w:iCs/>
          <w:color w:val="FF0000"/>
          <w:shd w:val="clear" w:color="auto" w:fill="FFFFFF"/>
        </w:rPr>
        <w:t>XF Class Daily</w:t>
      </w:r>
    </w:p>
    <w:p w14:paraId="14501F60" w14:textId="47344830" w:rsidR="00455D69" w:rsidRPr="002E705F" w:rsidRDefault="002E705F" w:rsidP="00370786">
      <w:pPr>
        <w:jc w:val="center"/>
        <w:rPr>
          <w:rFonts w:ascii="方正粗倩简体" w:eastAsia="方正粗倩简体"/>
          <w:color w:val="000000"/>
          <w:sz w:val="24"/>
          <w:szCs w:val="24"/>
        </w:rPr>
      </w:pPr>
      <w:r>
        <w:rPr>
          <w:rFonts w:ascii="方正粗倩简体" w:eastAsia="方正粗倩简体"/>
          <w:color w:val="000000"/>
          <w:sz w:val="24"/>
          <w:szCs w:val="24"/>
        </w:rPr>
        <w:t xml:space="preserve">      </w:t>
      </w:r>
      <w:r w:rsidR="004D3300" w:rsidRPr="002E705F">
        <w:rPr>
          <w:rFonts w:ascii="方正粗倩简体" w:eastAsia="方正粗倩简体" w:hint="eastAsia"/>
          <w:color w:val="000000"/>
          <w:sz w:val="24"/>
          <w:szCs w:val="24"/>
        </w:rPr>
        <w:t>2026年5月1</w:t>
      </w:r>
      <w:r w:rsidR="00164CA6">
        <w:rPr>
          <w:rFonts w:ascii="方正粗倩简体" w:eastAsia="方正粗倩简体"/>
          <w:color w:val="000000"/>
          <w:sz w:val="24"/>
          <w:szCs w:val="24"/>
        </w:rPr>
        <w:t>9</w:t>
      </w:r>
      <w:r w:rsidR="004D3300" w:rsidRPr="002E705F">
        <w:rPr>
          <w:rFonts w:ascii="方正粗倩简体" w:eastAsia="方正粗倩简体" w:hint="eastAsia"/>
          <w:color w:val="000000"/>
          <w:sz w:val="24"/>
          <w:szCs w:val="24"/>
        </w:rPr>
        <w:t>日  0000</w:t>
      </w:r>
      <w:r w:rsidR="00164CA6">
        <w:rPr>
          <w:rFonts w:ascii="方正粗倩简体" w:eastAsia="方正粗倩简体"/>
          <w:color w:val="000000"/>
          <w:sz w:val="24"/>
          <w:szCs w:val="24"/>
        </w:rPr>
        <w:t>2</w:t>
      </w:r>
      <w:r w:rsidR="004D3300" w:rsidRPr="002E705F">
        <w:rPr>
          <w:rFonts w:ascii="方正粗倩简体" w:eastAsia="方正粗倩简体" w:hint="eastAsia"/>
          <w:color w:val="000000"/>
          <w:sz w:val="24"/>
          <w:szCs w:val="24"/>
        </w:rPr>
        <w:t>期</w:t>
      </w:r>
    </w:p>
    <w:p w14:paraId="1F231733" w14:textId="568AB41A" w:rsidR="00370786" w:rsidRPr="00370786" w:rsidRDefault="00370786" w:rsidP="00370786">
      <w:pPr>
        <w:ind w:firstLineChars="200" w:firstLine="422"/>
        <w:jc w:val="center"/>
        <w:rPr>
          <w:rFonts w:ascii="楷体" w:eastAsia="楷体" w:hAnsi="楷体"/>
          <w:b/>
          <w:bCs/>
          <w:color w:val="000000"/>
          <w:szCs w:val="21"/>
        </w:rPr>
      </w:pPr>
      <w:r w:rsidRPr="00370786">
        <w:rPr>
          <w:rFonts w:ascii="楷体" w:eastAsia="楷体" w:hAnsi="楷体" w:hint="eastAsia"/>
          <w:b/>
          <w:bCs/>
          <w:color w:val="000000"/>
          <w:szCs w:val="21"/>
        </w:rPr>
        <w:t>排版：PJY  文字：PJY</w:t>
      </w:r>
    </w:p>
    <w:p w14:paraId="635265D0" w14:textId="77777777" w:rsidR="006506D7" w:rsidRPr="006506D7" w:rsidRDefault="006506D7" w:rsidP="006506D7">
      <w:pPr>
        <w:pStyle w:val="1"/>
        <w:shd w:val="clear" w:color="auto" w:fill="FFFFFF"/>
        <w:spacing w:before="480" w:beforeAutospacing="0" w:after="240" w:afterAutospacing="0" w:line="510" w:lineRule="atLeast"/>
        <w:jc w:val="center"/>
        <w:rPr>
          <w:rFonts w:ascii="方正粗倩简体" w:eastAsia="方正粗倩简体" w:hAnsi="Segoe UI" w:cs="Segoe UI" w:hint="eastAsia"/>
          <w:color w:val="0F1115"/>
          <w:sz w:val="32"/>
          <w:szCs w:val="32"/>
        </w:rPr>
      </w:pPr>
      <w:r w:rsidRPr="006506D7">
        <w:rPr>
          <w:rFonts w:ascii="方正粗倩简体" w:eastAsia="方正粗倩简体" w:hAnsi="Segoe UI" w:cs="Segoe UI" w:hint="eastAsia"/>
          <w:color w:val="0F1115"/>
          <w:sz w:val="32"/>
          <w:szCs w:val="32"/>
        </w:rPr>
        <w:t>杂谈｜别洗了，“太平洋护卫队”</w:t>
      </w:r>
      <w:proofErr w:type="gramStart"/>
      <w:r w:rsidRPr="006506D7">
        <w:rPr>
          <w:rFonts w:ascii="方正粗倩简体" w:eastAsia="方正粗倩简体" w:hAnsi="Segoe UI" w:cs="Segoe UI" w:hint="eastAsia"/>
          <w:color w:val="0F1115"/>
          <w:sz w:val="32"/>
          <w:szCs w:val="32"/>
        </w:rPr>
        <w:t>就是玩脱了</w:t>
      </w:r>
      <w:proofErr w:type="gramEnd"/>
    </w:p>
    <w:p w14:paraId="43237411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上一篇报道发出去之后，班里反应比我预想的要大得多。</w:t>
      </w:r>
    </w:p>
    <w:p w14:paraId="42287E2D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说实话，我原本以为这事儿最多</w:t>
      </w:r>
      <w:proofErr w:type="gramStart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在班群里</w:t>
      </w:r>
      <w:proofErr w:type="gramEnd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被转两下，大家笑一笑就过去了。毕竟扣分这事儿，在我们班也不是一天两天了，谁还没被记过几次呢？但没想到，报道出来的当天晚上，我</w:t>
      </w:r>
      <w:proofErr w:type="gramStart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的微信就</w:t>
      </w:r>
      <w:proofErr w:type="gramEnd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炸了。</w:t>
      </w:r>
    </w:p>
    <w:p w14:paraId="267D6D06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有人拍手叫好，说“早该有人写了”；有人半开玩笑地问我“你就不怕被报复”；还有几位当过护卫队的同学，</w:t>
      </w:r>
      <w:proofErr w:type="gramStart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私聊我</w:t>
      </w:r>
      <w:proofErr w:type="gramEnd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解释一大堆，意思基本可以总结为——“我当时其实也没那么过分吧？”</w:t>
      </w:r>
    </w:p>
    <w:p w14:paraId="34CC4F81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我没回。</w:t>
      </w:r>
    </w:p>
    <w:p w14:paraId="1D12D6EA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不是不想回，是不知怎么回。因为每个人记忆里的自己，都比别人眼里的他要好那么几分。这很正常。但是今天这篇杂谈，我不想再替任何人找台阶下了。</w:t>
      </w:r>
    </w:p>
    <w:p w14:paraId="76CB9AAF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变味就是变味。错就是错。别洗。</w:t>
      </w:r>
    </w:p>
    <w:p w14:paraId="7BFA16F1" w14:textId="77777777" w:rsidR="00C11A00" w:rsidRPr="009F763E" w:rsidRDefault="00C11A00" w:rsidP="00C11A00">
      <w:pPr>
        <w:spacing w:before="480" w:after="480"/>
        <w:rPr>
          <w:rFonts w:asciiTheme="minorEastAsia" w:eastAsiaTheme="minorEastAsia" w:hAnsiTheme="minorEastAsia" w:cs="宋体"/>
          <w:szCs w:val="21"/>
        </w:rPr>
      </w:pPr>
      <w:r w:rsidRPr="009F763E">
        <w:rPr>
          <w:rFonts w:asciiTheme="minorEastAsia" w:eastAsiaTheme="minorEastAsia" w:hAnsiTheme="minorEastAsia"/>
          <w:szCs w:val="21"/>
        </w:rPr>
        <w:pict w14:anchorId="5BBD044F">
          <v:rect id="_x0000_i1048" style="width:0;height:.75pt" o:hralign="center" o:hrstd="t" o:hr="t" fillcolor="#a0a0a0" stroked="f"/>
        </w:pict>
      </w:r>
    </w:p>
    <w:p w14:paraId="444F26FE" w14:textId="77777777" w:rsidR="00C11A00" w:rsidRPr="009F763E" w:rsidRDefault="00C11A00" w:rsidP="00C11A00">
      <w:pPr>
        <w:pStyle w:val="2"/>
        <w:shd w:val="clear" w:color="auto" w:fill="FFFFFF"/>
        <w:spacing w:before="480" w:after="240" w:line="480" w:lineRule="atLeast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一、先说说那些“冠冕堂皇”的理由</w:t>
      </w:r>
    </w:p>
    <w:p w14:paraId="2B97B976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每次讨论到“第六人”的问题，总会有人跳出来说一句听起来特别正确的话：“没有规矩不成方圆。”</w:t>
      </w:r>
    </w:p>
    <w:p w14:paraId="76B2BFE0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对，这话没毛病。班级需要纪律，需要有人执行规则，这个道理小学生都懂。但问题是——你定的那个“规矩”，到底是方圆，还是你手里的橡皮筋？</w:t>
      </w:r>
    </w:p>
    <w:p w14:paraId="4277F6AD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咳嗽一声记“扰乱课堂”。你告诉我，哪个版本的班规写了“咳嗽算扰乱”？借支笔走两步记“随意走动”——你是真分不清借东西和遛弯，还是分清了但觉得写上去更爽？</w:t>
      </w:r>
    </w:p>
    <w:p w14:paraId="0F3F1FE5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这不是执行规则，这是</w:t>
      </w: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自己发明规则</w:t>
      </w: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03B74DE4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还有人会说：“可能是他们太较真了，出发点是好的。”</w:t>
      </w:r>
    </w:p>
    <w:p w14:paraId="2A33D20F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lastRenderedPageBreak/>
        <w:t>我最烦这句话。</w:t>
      </w:r>
    </w:p>
    <w:p w14:paraId="210E6610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“出发点是好的”是世界上最廉价的洗白剂。照这个逻辑，只要我觉得自己“是为班级好”，我就可以随便记你、扣你、让你在全班面前丢人？你憋屈是你的事，反正我“出发点是好的”？</w:t>
      </w:r>
    </w:p>
    <w:p w14:paraId="406E3AC5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好结果不需要洗，坏结果洗了也没用。</w:t>
      </w: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 你把同学搞得一整天心情不好，这就是结果。你让全班一进教室先看到黑板上密密麻麻的扣分名单，压抑得不想说话，这就是结果。至于你心里到底怎么想的——说实话，没人在乎。</w:t>
      </w:r>
    </w:p>
    <w:p w14:paraId="5FD171EE" w14:textId="77777777" w:rsidR="00C11A00" w:rsidRPr="009F763E" w:rsidRDefault="00C11A00" w:rsidP="00C11A00">
      <w:pPr>
        <w:spacing w:before="480" w:after="480"/>
        <w:rPr>
          <w:rFonts w:asciiTheme="minorEastAsia" w:eastAsiaTheme="minorEastAsia" w:hAnsiTheme="minorEastAsia" w:cs="宋体"/>
          <w:szCs w:val="21"/>
        </w:rPr>
      </w:pPr>
      <w:r w:rsidRPr="009F763E">
        <w:rPr>
          <w:rFonts w:asciiTheme="minorEastAsia" w:eastAsiaTheme="minorEastAsia" w:hAnsiTheme="minorEastAsia"/>
          <w:szCs w:val="21"/>
        </w:rPr>
        <w:pict w14:anchorId="7D5B3CE3">
          <v:rect id="_x0000_i1049" style="width:0;height:.75pt" o:hralign="center" o:hrstd="t" o:hr="t" fillcolor="#a0a0a0" stroked="f"/>
        </w:pict>
      </w:r>
    </w:p>
    <w:p w14:paraId="010C938D" w14:textId="77777777" w:rsidR="00C11A00" w:rsidRPr="009F763E" w:rsidRDefault="00C11A00" w:rsidP="00C11A00">
      <w:pPr>
        <w:pStyle w:val="2"/>
        <w:shd w:val="clear" w:color="auto" w:fill="FFFFFF"/>
        <w:spacing w:before="480" w:after="240" w:line="480" w:lineRule="atLeast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二、“不服可以找老师”这句话，才是最让人恶心的</w:t>
      </w:r>
    </w:p>
    <w:p w14:paraId="5A8544C3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上一篇报道里，同学B说了一句话，我越想越觉得窝火。</w:t>
      </w:r>
    </w:p>
    <w:p w14:paraId="45ABE40D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他说被扣分之后去找对方理论，对方回了一句：“不服可以找老师。”</w:t>
      </w:r>
    </w:p>
    <w:p w14:paraId="6E58ABA6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我反复琢磨了这句话，发现它堪称“完美防守”——表面上合情合理，甚至显得很大度、很公正：我又没拦着你申诉，你去啊。</w:t>
      </w:r>
    </w:p>
    <w:p w14:paraId="5ABDF2D8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但你仔细想想，这句话真正的意思是什么？</w:t>
      </w:r>
    </w:p>
    <w:p w14:paraId="441A25E8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第一层意思：我不跟你争，懒得理你。</w:t>
      </w:r>
    </w:p>
    <w:p w14:paraId="3A2CFC2A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你来找我理论，说明你在乎这个分，说明你觉得委屈。但我不在乎你的委屈，也不打算听你解释。规则是我写的，我说你违规了你就违规了。你不服？那是你的问题，不是我的问题。</w:t>
      </w:r>
    </w:p>
    <w:p w14:paraId="6AD2AAA7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第二层意思：我把皮球踢给老师，反正你不敢去。</w:t>
      </w:r>
    </w:p>
    <w:p w14:paraId="2EE9A8E1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这是最精妙的一层。你想想，有几个人会因为“转笔被扣分”这种事去找班主任？谁会为了两分操行分，专门跑一趟办公室，然后对班主任说“老师，他冤枉我”？</w:t>
      </w:r>
    </w:p>
    <w:p w14:paraId="55007BE8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太丢人了。而且你还得冒着被反问“那你为什么会被盯上”的风险。万一班主任来一句“你先反思一下自己”，你不仅分没要回来，还多挨一顿训。</w:t>
      </w:r>
    </w:p>
    <w:p w14:paraId="0E9E47A7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所以绝大多数人选择算了。忍了。当自己倒霉。</w:t>
      </w:r>
    </w:p>
    <w:p w14:paraId="692F995F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而那些“第六人”们，恰恰知道你会这么想。所以他们敢肆无忌惮地乱记，敢跳过提醒直接写名字，敢一脸冷漠地甩出那句“不服找老师”。</w:t>
      </w:r>
    </w:p>
    <w:p w14:paraId="621BCB32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这不是公平，这是利用流程当护身符。</w:t>
      </w: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 这比乱扣分本身更让人恶心，因为它把所有的责任和麻烦都推给了被冤枉的那个人，而自己干干净净，没有任何成本。</w:t>
      </w:r>
    </w:p>
    <w:p w14:paraId="5F4F1667" w14:textId="77777777" w:rsidR="00C11A00" w:rsidRPr="009F763E" w:rsidRDefault="00C11A00" w:rsidP="00C11A00">
      <w:pPr>
        <w:spacing w:before="480" w:after="480"/>
        <w:rPr>
          <w:rFonts w:asciiTheme="minorEastAsia" w:eastAsiaTheme="minorEastAsia" w:hAnsiTheme="minorEastAsia" w:cs="宋体"/>
          <w:szCs w:val="21"/>
        </w:rPr>
      </w:pPr>
      <w:r w:rsidRPr="009F763E">
        <w:rPr>
          <w:rFonts w:asciiTheme="minorEastAsia" w:eastAsiaTheme="minorEastAsia" w:hAnsiTheme="minorEastAsia"/>
          <w:szCs w:val="21"/>
        </w:rPr>
        <w:pict w14:anchorId="303BC9C6">
          <v:rect id="_x0000_i1050" style="width:0;height:.75pt" o:hralign="center" o:hrstd="t" o:hr="t" fillcolor="#a0a0a0" stroked="f"/>
        </w:pict>
      </w:r>
    </w:p>
    <w:p w14:paraId="781B5411" w14:textId="77777777" w:rsidR="00C11A00" w:rsidRPr="009F763E" w:rsidRDefault="00C11A00" w:rsidP="00C11A00">
      <w:pPr>
        <w:pStyle w:val="2"/>
        <w:shd w:val="clear" w:color="auto" w:fill="FFFFFF"/>
        <w:spacing w:before="480" w:after="240" w:line="480" w:lineRule="atLeast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lastRenderedPageBreak/>
        <w:t>三、为什么有人热衷于当“扣分专业户”？</w:t>
      </w:r>
    </w:p>
    <w:p w14:paraId="4B750A89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这个问题我想了很久。</w:t>
      </w:r>
    </w:p>
    <w:p w14:paraId="6421F512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说实话，我不认为那些同学天生就是坏人。他们也是普通学生，下课也跟大家一起打闹，也吐槽作业多、食堂难吃。但一拿起粉笔坐到“第六人”那个位置上，整个人就变了。</w:t>
      </w:r>
    </w:p>
    <w:p w14:paraId="05C3A270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变得严肃，变得冷漠，变得特别爱在黑板上写字。</w:t>
      </w:r>
    </w:p>
    <w:p w14:paraId="3D3B4F92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为什么会这样？</w:t>
      </w:r>
    </w:p>
    <w:p w14:paraId="27686650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第一个原因：权力感太诱人了。</w:t>
      </w:r>
    </w:p>
    <w:p w14:paraId="6B29CF78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在一个班级里，大多数人是没有“特权”的。你不能决定别人做什么，也不能惩罚谁。但“第六人”不一样——他有粉笔，有扣分表，有“班规”两个字当靠山。他可以用最小的成本，让别人不舒服。</w:t>
      </w:r>
    </w:p>
    <w:p w14:paraId="3E092894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这种权力感很上头。尤其是对于一个平时没什么存在感的同学来说，突然有一天，全班人都要看你脸色，你写谁的名字谁就倒霉。这种感觉，比考试考高分还爽。</w:t>
      </w:r>
    </w:p>
    <w:p w14:paraId="00668485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第二个原因：</w:t>
      </w:r>
      <w:proofErr w:type="gramStart"/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刷存在</w:t>
      </w:r>
      <w:proofErr w:type="gramEnd"/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感没有成本。</w:t>
      </w:r>
    </w:p>
    <w:p w14:paraId="77F6921E" w14:textId="6AE3B155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你发现没有，那些“扣分专业户”记的名字，大多是平时</w:t>
      </w:r>
      <w:r w:rsidRPr="009F763E">
        <w:rPr>
          <w:rFonts w:asciiTheme="minorEastAsia" w:eastAsiaTheme="minorEastAsia" w:hAnsiTheme="minorEastAsia" w:cs="Segoe UI" w:hint="eastAsia"/>
          <w:color w:val="0F1115"/>
          <w:sz w:val="21"/>
          <w:szCs w:val="21"/>
        </w:rPr>
        <w:t>成绩不会</w:t>
      </w: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、人缘一般的、不太敢跟人起冲突的同学。</w:t>
      </w:r>
    </w:p>
    <w:p w14:paraId="495084C2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为什么？因为记这些人最安全。你记班长的名字？他直接去找班主任说理。你记某个脾气大的同学？他</w:t>
      </w:r>
      <w:proofErr w:type="gramStart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当场跟</w:t>
      </w:r>
      <w:proofErr w:type="gramEnd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你吵起来。所以你本能地选择那些“好欺负”的人——记了就记了，不会有什么后果。</w:t>
      </w:r>
    </w:p>
    <w:p w14:paraId="3101D215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这叫</w:t>
      </w: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欺软怕硬</w:t>
      </w: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。说难听点，就是仗着那根粉笔欺负人。</w:t>
      </w:r>
    </w:p>
    <w:p w14:paraId="2DE52DAC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第三个原因：有些人就是享受“审判”的感觉。</w:t>
      </w:r>
    </w:p>
    <w:p w14:paraId="4C15E23F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这个话可能有点重，但我不想回避。你在黑板上写下一个名字的瞬间，全班都看见了。那个被写的人会脸红，会低头，会尴尬。而你，是那个让他难堪的人。</w:t>
      </w:r>
    </w:p>
    <w:p w14:paraId="7E955EA7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对有些人来说，这种感觉很美妙。他不需要动手，不需要骂人，只需要写两个字，就能让另一个人在全班面前丢脸。这是一种安静的、被默许的、甚至被美化成“认真负责”的</w:t>
      </w: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冷暴力</w:t>
      </w: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。</w:t>
      </w:r>
    </w:p>
    <w:p w14:paraId="435D2FB8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所以我们别再说“他们也是被制度推着走”这种话了。制度没让</w:t>
      </w:r>
      <w:proofErr w:type="gramStart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他们挑软柿子</w:t>
      </w:r>
      <w:proofErr w:type="gramEnd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捏，制度没让他们跳过提醒直接记名，制度没让他们享受别人的难堪。</w:t>
      </w:r>
    </w:p>
    <w:p w14:paraId="68FC73D8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是他们自己选择成为这样的人。</w:t>
      </w:r>
    </w:p>
    <w:p w14:paraId="37F502AE" w14:textId="77777777" w:rsidR="00C11A00" w:rsidRPr="009F763E" w:rsidRDefault="00C11A00" w:rsidP="00C11A00">
      <w:pPr>
        <w:spacing w:before="480" w:after="480"/>
        <w:rPr>
          <w:rFonts w:asciiTheme="minorEastAsia" w:eastAsiaTheme="minorEastAsia" w:hAnsiTheme="minorEastAsia" w:cs="宋体"/>
          <w:szCs w:val="21"/>
        </w:rPr>
      </w:pPr>
      <w:r w:rsidRPr="009F763E">
        <w:rPr>
          <w:rFonts w:asciiTheme="minorEastAsia" w:eastAsiaTheme="minorEastAsia" w:hAnsiTheme="minorEastAsia"/>
          <w:szCs w:val="21"/>
        </w:rPr>
        <w:pict w14:anchorId="00B88DC5">
          <v:rect id="_x0000_i1051" style="width:0;height:.75pt" o:hralign="center" o:hrstd="t" o:hr="t" fillcolor="#a0a0a0" stroked="f"/>
        </w:pict>
      </w:r>
    </w:p>
    <w:p w14:paraId="4D74A58D" w14:textId="77777777" w:rsidR="00C11A00" w:rsidRPr="009F763E" w:rsidRDefault="00C11A00" w:rsidP="00C11A00">
      <w:pPr>
        <w:pStyle w:val="2"/>
        <w:shd w:val="clear" w:color="auto" w:fill="FFFFFF"/>
        <w:spacing w:before="480" w:after="240" w:line="480" w:lineRule="atLeast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lastRenderedPageBreak/>
        <w:t>四、最离谱的，是还有人替他们说话</w:t>
      </w:r>
    </w:p>
    <w:p w14:paraId="0EFFF1FC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每次有人抱怨“第六人”过分，总会有那么一两个“理中客”站出来，说：“人家也是按规矩办事，你们别</w:t>
      </w:r>
      <w:proofErr w:type="gramStart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太</w:t>
      </w:r>
      <w:proofErr w:type="gramEnd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玻璃心了。”</w:t>
      </w:r>
    </w:p>
    <w:p w14:paraId="0BF30945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我想对这种人说的话只有一句：</w:t>
      </w:r>
      <w:r w:rsidRPr="009F763E">
        <w:rPr>
          <w:rStyle w:val="a3"/>
          <w:rFonts w:asciiTheme="minorEastAsia" w:eastAsiaTheme="minorEastAsia" w:hAnsiTheme="minorEastAsia" w:cs="Segoe UI"/>
          <w:color w:val="0F1115"/>
          <w:sz w:val="21"/>
          <w:szCs w:val="21"/>
        </w:rPr>
        <w:t>你闭嘴。</w:t>
      </w:r>
    </w:p>
    <w:p w14:paraId="05B762CD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你没有被冤枉过，你就不知道那种滋味。你没有被全班盯着黑板上你的名字看的那种经历，你就别说什么“玻璃心”。</w:t>
      </w:r>
    </w:p>
    <w:p w14:paraId="675617EE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规矩是死的，人是活的。同样一条“不许随意走动”，有的护卫队会先看一眼——哦，他是去借笔，算了，提醒一下就行；有的护卫队连头都不抬，直接写名字，写完还觉得自己特公正。</w:t>
      </w:r>
    </w:p>
    <w:p w14:paraId="6CE0EDE9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这两者的区别，跟规矩没关系，跟人有没有</w:t>
      </w:r>
      <w:proofErr w:type="gramStart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同理心</w:t>
      </w:r>
      <w:proofErr w:type="gramEnd"/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有关系。</w:t>
      </w:r>
    </w:p>
    <w:p w14:paraId="0C13E56E" w14:textId="77777777" w:rsidR="00C11A00" w:rsidRPr="009F763E" w:rsidRDefault="00C11A00" w:rsidP="00C11A0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EastAsia" w:eastAsiaTheme="minorEastAsia" w:hAnsiTheme="minorEastAsia" w:cs="Segoe UI"/>
          <w:color w:val="0F1115"/>
          <w:sz w:val="21"/>
          <w:szCs w:val="21"/>
        </w:rPr>
      </w:pPr>
      <w:r w:rsidRPr="009F763E">
        <w:rPr>
          <w:rFonts w:asciiTheme="minorEastAsia" w:eastAsiaTheme="minorEastAsia" w:hAnsiTheme="minorEastAsia" w:cs="Segoe UI"/>
          <w:color w:val="0F1115"/>
          <w:sz w:val="21"/>
          <w:szCs w:val="21"/>
        </w:rPr>
        <w:t>所以别再拿“按规矩办事”当挡箭牌了。你按的是规矩，还是你自己那点小心思，大家心里都清楚。</w:t>
      </w:r>
    </w:p>
    <w:p w14:paraId="4AA645FB" w14:textId="222C27B5" w:rsidR="00455D69" w:rsidRPr="00C11A00" w:rsidRDefault="00455D69" w:rsidP="006506D7">
      <w:pPr>
        <w:spacing w:before="480" w:after="480"/>
        <w:ind w:right="840"/>
        <w:rPr>
          <w:rFonts w:ascii="方正粗倩简体" w:eastAsia="方正粗倩简体" w:hAnsiTheme="minorEastAsia" w:cs="宋体" w:hint="eastAsia"/>
          <w:szCs w:val="21"/>
        </w:rPr>
      </w:pPr>
    </w:p>
    <w:sectPr w:rsidR="00455D69" w:rsidRPr="00C11A0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D3AA" w14:textId="77777777" w:rsidR="00DD24D5" w:rsidRDefault="00DD24D5">
      <w:r>
        <w:separator/>
      </w:r>
    </w:p>
  </w:endnote>
  <w:endnote w:type="continuationSeparator" w:id="0">
    <w:p w14:paraId="262FDD15" w14:textId="77777777" w:rsidR="00DD24D5" w:rsidRDefault="00DD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粗倩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5AEA" w14:textId="77777777" w:rsidR="00455D69" w:rsidRDefault="00455D6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6985" w14:textId="77777777" w:rsidR="00DD24D5" w:rsidRDefault="00DD24D5">
      <w:r>
        <w:separator/>
      </w:r>
    </w:p>
  </w:footnote>
  <w:footnote w:type="continuationSeparator" w:id="0">
    <w:p w14:paraId="600A0531" w14:textId="77777777" w:rsidR="00DD24D5" w:rsidRDefault="00DD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6AD3" w14:textId="77777777" w:rsidR="00455D69" w:rsidRDefault="00455D6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68" style="width:0;height:.75pt" o:hralign="center" o:bullet="t" o:hrstd="t" o:hr="t" fillcolor="#a0a0a0" stroked="f"/>
    </w:pict>
  </w:numPicBullet>
  <w:abstractNum w:abstractNumId="0" w15:restartNumberingAfterBreak="0">
    <w:nsid w:val="0EFB57A6"/>
    <w:multiLevelType w:val="multilevel"/>
    <w:tmpl w:val="639C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729B7"/>
    <w:multiLevelType w:val="multilevel"/>
    <w:tmpl w:val="0276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66E78"/>
    <w:multiLevelType w:val="multilevel"/>
    <w:tmpl w:val="5CA6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69"/>
    <w:rsid w:val="00164CA6"/>
    <w:rsid w:val="002E705F"/>
    <w:rsid w:val="00370786"/>
    <w:rsid w:val="00455D69"/>
    <w:rsid w:val="004D3300"/>
    <w:rsid w:val="005F0B91"/>
    <w:rsid w:val="006506D7"/>
    <w:rsid w:val="006C1873"/>
    <w:rsid w:val="008F6B36"/>
    <w:rsid w:val="009F763E"/>
    <w:rsid w:val="00C11A00"/>
    <w:rsid w:val="00DD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C0EE"/>
  <w15:docId w15:val="{7042DA78-104C-4267-8E26-62D71A38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786"/>
  </w:style>
  <w:style w:type="paragraph" w:styleId="1">
    <w:name w:val="heading 1"/>
    <w:basedOn w:val="a"/>
    <w:link w:val="10"/>
    <w:uiPriority w:val="9"/>
    <w:qFormat/>
    <w:rsid w:val="0037078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7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0786"/>
    <w:rPr>
      <w:b/>
      <w:bCs/>
    </w:rPr>
  </w:style>
  <w:style w:type="character" w:customStyle="1" w:styleId="10">
    <w:name w:val="标题 1 字符"/>
    <w:basedOn w:val="a0"/>
    <w:link w:val="1"/>
    <w:uiPriority w:val="9"/>
    <w:rsid w:val="00370786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78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s-markdown-paragraph">
    <w:name w:val="ds-markdown-paragraph"/>
    <w:basedOn w:val="a"/>
    <w:rsid w:val="003707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ZPD1221</dc:creator>
  <cp:lastModifiedBy>怕岁典范 怕</cp:lastModifiedBy>
  <cp:revision>9</cp:revision>
  <dcterms:created xsi:type="dcterms:W3CDTF">2026-05-13T14:33:00Z</dcterms:created>
  <dcterms:modified xsi:type="dcterms:W3CDTF">2026-05-18T10:58:00Z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f8100ca6b9a94bdfb993d329caf81fe8_23</vt:lpwstr>
  </property>
</Properties>
</file>